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C0" w:rsidRPr="008665E0" w:rsidRDefault="009812C0" w:rsidP="008665E0">
      <w:pPr>
        <w:ind w:left="4956" w:firstLine="708"/>
        <w:rPr>
          <w:rFonts w:ascii="Times New Roman" w:hAnsi="Times New Roman" w:cs="Times New Roman"/>
          <w:b/>
          <w:i/>
        </w:rPr>
      </w:pPr>
      <w:r w:rsidRPr="008665E0">
        <w:rPr>
          <w:rFonts w:ascii="Times New Roman" w:hAnsi="Times New Roman" w:cs="Times New Roman"/>
          <w:i/>
        </w:rPr>
        <w:t> «</w:t>
      </w:r>
      <w:r w:rsidRPr="008665E0">
        <w:rPr>
          <w:rFonts w:ascii="Times New Roman" w:hAnsi="Times New Roman" w:cs="Times New Roman"/>
          <w:b/>
          <w:i/>
        </w:rPr>
        <w:t>ЗАТВЕРДЖЕНО»</w:t>
      </w:r>
    </w:p>
    <w:p w:rsidR="009812C0" w:rsidRPr="008665E0" w:rsidRDefault="009812C0" w:rsidP="006217E7">
      <w:pPr>
        <w:ind w:left="5664"/>
        <w:rPr>
          <w:rFonts w:ascii="Times New Roman" w:hAnsi="Times New Roman" w:cs="Times New Roman"/>
          <w:b/>
        </w:rPr>
      </w:pPr>
      <w:r w:rsidRPr="008665E0">
        <w:rPr>
          <w:rFonts w:ascii="Times New Roman" w:hAnsi="Times New Roman" w:cs="Times New Roman"/>
          <w:b/>
        </w:rPr>
        <w:t>Рішенням загальних зборів акціонерів</w:t>
      </w:r>
      <w:r w:rsidR="008665E0" w:rsidRPr="008665E0">
        <w:rPr>
          <w:rFonts w:ascii="Times New Roman" w:hAnsi="Times New Roman" w:cs="Times New Roman"/>
          <w:b/>
        </w:rPr>
        <w:t xml:space="preserve"> ПрАТ  </w:t>
      </w:r>
      <w:r w:rsidRPr="008665E0">
        <w:rPr>
          <w:rFonts w:ascii="Times New Roman" w:hAnsi="Times New Roman" w:cs="Times New Roman"/>
          <w:b/>
        </w:rPr>
        <w:t>«</w:t>
      </w:r>
      <w:r w:rsidR="008665E0" w:rsidRPr="008665E0">
        <w:rPr>
          <w:rFonts w:ascii="Times New Roman" w:hAnsi="Times New Roman" w:cs="Times New Roman"/>
          <w:b/>
        </w:rPr>
        <w:t>Український науково-дослідний інститут харчування, біотехнології та фармації</w:t>
      </w:r>
      <w:r w:rsidRPr="008665E0">
        <w:rPr>
          <w:rFonts w:ascii="Times New Roman" w:hAnsi="Times New Roman" w:cs="Times New Roman"/>
          <w:b/>
        </w:rPr>
        <w:t>»</w:t>
      </w:r>
    </w:p>
    <w:p w:rsidR="009812C0" w:rsidRDefault="009812C0" w:rsidP="008665E0">
      <w:pPr>
        <w:ind w:left="5664"/>
        <w:rPr>
          <w:rFonts w:ascii="Times New Roman" w:hAnsi="Times New Roman" w:cs="Times New Roman"/>
          <w:b/>
        </w:rPr>
      </w:pPr>
      <w:r w:rsidRPr="008665E0">
        <w:rPr>
          <w:rFonts w:ascii="Times New Roman" w:hAnsi="Times New Roman" w:cs="Times New Roman"/>
          <w:b/>
        </w:rPr>
        <w:t xml:space="preserve">Протокол № </w:t>
      </w:r>
      <w:r w:rsidR="00066C02">
        <w:rPr>
          <w:rFonts w:ascii="Times New Roman" w:hAnsi="Times New Roman" w:cs="Times New Roman"/>
          <w:b/>
        </w:rPr>
        <w:t>2</w:t>
      </w:r>
      <w:r w:rsidR="008665E0" w:rsidRPr="008665E0">
        <w:rPr>
          <w:rFonts w:ascii="Times New Roman" w:hAnsi="Times New Roman" w:cs="Times New Roman"/>
          <w:b/>
        </w:rPr>
        <w:t>5/0</w:t>
      </w:r>
      <w:r w:rsidR="00066C02">
        <w:rPr>
          <w:rFonts w:ascii="Times New Roman" w:hAnsi="Times New Roman" w:cs="Times New Roman"/>
          <w:b/>
        </w:rPr>
        <w:t>6</w:t>
      </w:r>
      <w:r w:rsidR="008665E0" w:rsidRPr="008665E0">
        <w:rPr>
          <w:rFonts w:ascii="Times New Roman" w:hAnsi="Times New Roman" w:cs="Times New Roman"/>
          <w:b/>
        </w:rPr>
        <w:t xml:space="preserve">-2013 від </w:t>
      </w:r>
      <w:r w:rsidR="00066C02">
        <w:rPr>
          <w:rFonts w:ascii="Times New Roman" w:hAnsi="Times New Roman" w:cs="Times New Roman"/>
          <w:b/>
        </w:rPr>
        <w:t>2</w:t>
      </w:r>
      <w:r w:rsidR="008665E0" w:rsidRPr="008665E0">
        <w:rPr>
          <w:rFonts w:ascii="Times New Roman" w:hAnsi="Times New Roman" w:cs="Times New Roman"/>
          <w:b/>
        </w:rPr>
        <w:t>5.0</w:t>
      </w:r>
      <w:r w:rsidR="00066C02">
        <w:rPr>
          <w:rFonts w:ascii="Times New Roman" w:hAnsi="Times New Roman" w:cs="Times New Roman"/>
          <w:b/>
        </w:rPr>
        <w:t>6</w:t>
      </w:r>
      <w:r w:rsidR="008665E0" w:rsidRPr="008665E0">
        <w:rPr>
          <w:rFonts w:ascii="Times New Roman" w:hAnsi="Times New Roman" w:cs="Times New Roman"/>
          <w:b/>
        </w:rPr>
        <w:t>.2013</w:t>
      </w:r>
      <w:r w:rsidRPr="008665E0">
        <w:rPr>
          <w:rFonts w:ascii="Times New Roman" w:hAnsi="Times New Roman" w:cs="Times New Roman"/>
          <w:b/>
        </w:rPr>
        <w:t>р.</w:t>
      </w:r>
    </w:p>
    <w:p w:rsidR="006217E7" w:rsidRDefault="006217E7" w:rsidP="008665E0">
      <w:pPr>
        <w:ind w:left="5664"/>
        <w:rPr>
          <w:rFonts w:ascii="Times New Roman" w:hAnsi="Times New Roman" w:cs="Times New Roman"/>
          <w:b/>
        </w:rPr>
      </w:pPr>
    </w:p>
    <w:p w:rsidR="006217E7" w:rsidRPr="008665E0" w:rsidRDefault="006217E7" w:rsidP="008665E0">
      <w:pPr>
        <w:ind w:left="5664"/>
        <w:rPr>
          <w:rFonts w:ascii="Times New Roman" w:hAnsi="Times New Roman" w:cs="Times New Roman"/>
          <w:b/>
        </w:rPr>
      </w:pPr>
      <w:r>
        <w:rPr>
          <w:rFonts w:ascii="Times New Roman" w:hAnsi="Times New Roman" w:cs="Times New Roman"/>
          <w:b/>
        </w:rPr>
        <w:t xml:space="preserve">Голова зборів </w:t>
      </w:r>
      <w:proofErr w:type="spellStart"/>
      <w:r>
        <w:rPr>
          <w:rFonts w:ascii="Times New Roman" w:hAnsi="Times New Roman" w:cs="Times New Roman"/>
          <w:b/>
        </w:rPr>
        <w:t>_________Чум</w:t>
      </w:r>
      <w:proofErr w:type="spellEnd"/>
      <w:r>
        <w:rPr>
          <w:rFonts w:ascii="Times New Roman" w:hAnsi="Times New Roman" w:cs="Times New Roman"/>
          <w:b/>
        </w:rPr>
        <w:t>ак Л.О.</w:t>
      </w:r>
    </w:p>
    <w:p w:rsidR="009812C0" w:rsidRPr="008665E0" w:rsidRDefault="009812C0" w:rsidP="009812C0">
      <w:pPr>
        <w:rPr>
          <w:rFonts w:ascii="Times New Roman" w:hAnsi="Times New Roman" w:cs="Times New Roman"/>
        </w:rPr>
      </w:pPr>
    </w:p>
    <w:p w:rsidR="009812C0" w:rsidRPr="008665E0" w:rsidRDefault="009812C0" w:rsidP="009812C0">
      <w:pPr>
        <w:rPr>
          <w:rFonts w:ascii="Times New Roman" w:hAnsi="Times New Roman" w:cs="Times New Roman"/>
          <w:lang w:val="ru-RU"/>
        </w:rPr>
      </w:pPr>
    </w:p>
    <w:p w:rsidR="00943F20" w:rsidRDefault="00943F20" w:rsidP="00943F20">
      <w:pPr>
        <w:numPr>
          <w:ilvl w:val="2"/>
          <w:numId w:val="1"/>
        </w:numPr>
        <w:jc w:val="center"/>
        <w:rPr>
          <w:rFonts w:ascii="Times New Roman" w:hAnsi="Times New Roman" w:cs="Times New Roman"/>
          <w:b/>
          <w:bCs/>
        </w:rPr>
      </w:pPr>
      <w:r>
        <w:rPr>
          <w:rFonts w:ascii="Times New Roman" w:hAnsi="Times New Roman" w:cs="Times New Roman"/>
          <w:b/>
          <w:bCs/>
        </w:rPr>
        <w:t>ПОЛОЖЕННЯ</w:t>
      </w:r>
    </w:p>
    <w:p w:rsidR="008665E0" w:rsidRPr="008665E0" w:rsidRDefault="008665E0" w:rsidP="00943F20">
      <w:pPr>
        <w:numPr>
          <w:ilvl w:val="2"/>
          <w:numId w:val="1"/>
        </w:numPr>
        <w:jc w:val="center"/>
        <w:rPr>
          <w:rFonts w:ascii="Times New Roman" w:hAnsi="Times New Roman" w:cs="Times New Roman"/>
          <w:b/>
          <w:bCs/>
        </w:rPr>
      </w:pPr>
      <w:r w:rsidRPr="008665E0">
        <w:rPr>
          <w:rFonts w:ascii="Times New Roman" w:hAnsi="Times New Roman" w:cs="Times New Roman"/>
          <w:b/>
          <w:bCs/>
        </w:rPr>
        <w:t>про принципи корпоративного управління</w:t>
      </w:r>
    </w:p>
    <w:p w:rsidR="009812C0" w:rsidRPr="008665E0" w:rsidRDefault="008665E0" w:rsidP="00943F20">
      <w:pPr>
        <w:numPr>
          <w:ilvl w:val="2"/>
          <w:numId w:val="1"/>
        </w:numPr>
        <w:jc w:val="center"/>
        <w:rPr>
          <w:rFonts w:ascii="Times New Roman" w:hAnsi="Times New Roman" w:cs="Times New Roman"/>
          <w:b/>
          <w:bCs/>
        </w:rPr>
      </w:pPr>
      <w:r w:rsidRPr="008665E0">
        <w:rPr>
          <w:rFonts w:ascii="Times New Roman" w:hAnsi="Times New Roman" w:cs="Times New Roman"/>
          <w:b/>
          <w:bCs/>
        </w:rPr>
        <w:t>ПрАТ «Український науково-дослідний інститут харчування, біотехнології та фармації»</w:t>
      </w: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9812C0" w:rsidRPr="008665E0" w:rsidRDefault="009812C0" w:rsidP="009812C0">
      <w:pPr>
        <w:numPr>
          <w:ilvl w:val="2"/>
          <w:numId w:val="1"/>
        </w:numPr>
        <w:rPr>
          <w:rFonts w:ascii="Times New Roman" w:hAnsi="Times New Roman" w:cs="Times New Roman"/>
          <w:b/>
          <w:bCs/>
        </w:rPr>
      </w:pPr>
    </w:p>
    <w:p w:rsidR="008665E0" w:rsidRPr="008665E0" w:rsidRDefault="009812C0" w:rsidP="009812C0">
      <w:pPr>
        <w:rPr>
          <w:rFonts w:ascii="Times New Roman" w:hAnsi="Times New Roman" w:cs="Times New Roman"/>
          <w:bCs/>
        </w:rPr>
      </w:pPr>
      <w:r w:rsidRPr="008665E0">
        <w:rPr>
          <w:rFonts w:ascii="Times New Roman" w:hAnsi="Times New Roman" w:cs="Times New Roman"/>
          <w:bCs/>
        </w:rPr>
        <w:t xml:space="preserve">                                                            </w:t>
      </w:r>
    </w:p>
    <w:p w:rsidR="008665E0" w:rsidRPr="008665E0" w:rsidRDefault="008665E0" w:rsidP="009812C0">
      <w:pPr>
        <w:rPr>
          <w:rFonts w:ascii="Times New Roman" w:hAnsi="Times New Roman" w:cs="Times New Roman"/>
          <w:bCs/>
        </w:rPr>
      </w:pPr>
    </w:p>
    <w:p w:rsidR="00064A72" w:rsidRDefault="00064A72" w:rsidP="00064A72">
      <w:pPr>
        <w:rPr>
          <w:rFonts w:ascii="Times New Roman" w:hAnsi="Times New Roman" w:cs="Times New Roman"/>
          <w:bCs/>
        </w:rPr>
      </w:pPr>
    </w:p>
    <w:p w:rsidR="00064A72" w:rsidRDefault="00064A72" w:rsidP="00064A72">
      <w:pPr>
        <w:rPr>
          <w:rFonts w:ascii="Times New Roman" w:hAnsi="Times New Roman" w:cs="Times New Roman"/>
          <w:bCs/>
        </w:rPr>
      </w:pPr>
    </w:p>
    <w:p w:rsidR="00064A72" w:rsidRDefault="00064A72" w:rsidP="00064A72">
      <w:pPr>
        <w:rPr>
          <w:rFonts w:ascii="Times New Roman" w:hAnsi="Times New Roman" w:cs="Times New Roman"/>
          <w:bCs/>
        </w:rPr>
      </w:pPr>
    </w:p>
    <w:p w:rsidR="00064A72" w:rsidRDefault="00064A72" w:rsidP="00064A72">
      <w:pPr>
        <w:rPr>
          <w:rFonts w:ascii="Times New Roman" w:hAnsi="Times New Roman" w:cs="Times New Roman"/>
          <w:bCs/>
        </w:rPr>
      </w:pPr>
    </w:p>
    <w:p w:rsidR="00064A72" w:rsidRDefault="00064A72" w:rsidP="00064A72">
      <w:pPr>
        <w:rPr>
          <w:rFonts w:ascii="Times New Roman" w:hAnsi="Times New Roman" w:cs="Times New Roman"/>
          <w:bCs/>
        </w:rPr>
      </w:pPr>
    </w:p>
    <w:p w:rsidR="00064A72" w:rsidRDefault="00064A72" w:rsidP="00064A72">
      <w:pPr>
        <w:rPr>
          <w:rFonts w:ascii="Times New Roman" w:hAnsi="Times New Roman" w:cs="Times New Roman"/>
          <w:bCs/>
        </w:rPr>
      </w:pPr>
    </w:p>
    <w:p w:rsidR="009812C0" w:rsidRPr="008665E0" w:rsidRDefault="00064A72" w:rsidP="00064A72">
      <w:pPr>
        <w:jc w:val="center"/>
        <w:rPr>
          <w:rFonts w:ascii="Times New Roman" w:hAnsi="Times New Roman" w:cs="Times New Roman"/>
          <w:b/>
          <w:bCs/>
          <w:i/>
        </w:rPr>
        <w:sectPr w:rsidR="009812C0" w:rsidRPr="008665E0">
          <w:pgSz w:w="11906" w:h="16838"/>
          <w:pgMar w:top="1410" w:right="850" w:bottom="1276" w:left="1701" w:header="1134" w:footer="1000" w:gutter="0"/>
          <w:cols w:space="720"/>
          <w:docGrid w:linePitch="360"/>
        </w:sectPr>
      </w:pPr>
      <w:r>
        <w:rPr>
          <w:rFonts w:ascii="Times New Roman" w:hAnsi="Times New Roman" w:cs="Times New Roman"/>
          <w:bCs/>
        </w:rPr>
        <w:t xml:space="preserve">Київ - </w:t>
      </w:r>
      <w:r w:rsidR="009812C0" w:rsidRPr="008665E0">
        <w:rPr>
          <w:rFonts w:ascii="Times New Roman" w:hAnsi="Times New Roman" w:cs="Times New Roman"/>
          <w:b/>
          <w:bCs/>
          <w:i/>
        </w:rPr>
        <w:t xml:space="preserve"> </w:t>
      </w:r>
      <w:r w:rsidR="009812C0" w:rsidRPr="00064A72">
        <w:rPr>
          <w:rFonts w:ascii="Times New Roman" w:hAnsi="Times New Roman" w:cs="Times New Roman"/>
          <w:bCs/>
        </w:rPr>
        <w:t>201</w:t>
      </w:r>
      <w:r w:rsidR="008665E0" w:rsidRPr="00064A72">
        <w:rPr>
          <w:rFonts w:ascii="Times New Roman" w:hAnsi="Times New Roman" w:cs="Times New Roman"/>
          <w:bCs/>
        </w:rPr>
        <w:t>3</w:t>
      </w:r>
      <w:r w:rsidR="006217E7">
        <w:rPr>
          <w:rFonts w:ascii="Times New Roman" w:hAnsi="Times New Roman" w:cs="Times New Roman"/>
          <w:bCs/>
        </w:rPr>
        <w:t>р.</w:t>
      </w:r>
      <w:bookmarkStart w:id="0" w:name="_GoBack"/>
      <w:bookmarkEnd w:id="0"/>
    </w:p>
    <w:p w:rsidR="00064A72" w:rsidRPr="00064A72" w:rsidRDefault="00064A72" w:rsidP="00064A72">
      <w:pPr>
        <w:jc w:val="center"/>
        <w:rPr>
          <w:rFonts w:ascii="Times New Roman" w:hAnsi="Times New Roman" w:cs="Times New Roman"/>
          <w:b/>
          <w:bCs/>
        </w:rPr>
      </w:pPr>
      <w:r w:rsidRPr="00064A72">
        <w:rPr>
          <w:rFonts w:ascii="Times New Roman" w:hAnsi="Times New Roman" w:cs="Times New Roman"/>
          <w:b/>
          <w:bCs/>
        </w:rPr>
        <w:lastRenderedPageBreak/>
        <w:t>1. ЗАГАЛЬНІ ПОЛОЖЕННЯ</w:t>
      </w:r>
    </w:p>
    <w:p w:rsidR="00064A72" w:rsidRPr="00064A72" w:rsidRDefault="00064A72" w:rsidP="00064A72">
      <w:pPr>
        <w:rPr>
          <w:rFonts w:ascii="Times New Roman" w:hAnsi="Times New Roman" w:cs="Times New Roman"/>
          <w:b/>
          <w:bCs/>
        </w:rPr>
      </w:pPr>
    </w:p>
    <w:p w:rsidR="00064A72" w:rsidRPr="00064A72" w:rsidRDefault="00064A72" w:rsidP="00064A72">
      <w:pPr>
        <w:jc w:val="both"/>
        <w:rPr>
          <w:rFonts w:ascii="Times New Roman" w:hAnsi="Times New Roman" w:cs="Times New Roman"/>
          <w:bCs/>
        </w:rPr>
      </w:pPr>
      <w:r w:rsidRPr="00064A72">
        <w:rPr>
          <w:rFonts w:ascii="Times New Roman" w:hAnsi="Times New Roman" w:cs="Times New Roman"/>
          <w:bCs/>
        </w:rPr>
        <w:t xml:space="preserve">1.1. Положення про </w:t>
      </w:r>
      <w:r>
        <w:rPr>
          <w:rFonts w:ascii="Times New Roman" w:hAnsi="Times New Roman" w:cs="Times New Roman"/>
          <w:bCs/>
        </w:rPr>
        <w:t>принципи корпоративного управління</w:t>
      </w:r>
      <w:r w:rsidRPr="00064A72">
        <w:rPr>
          <w:rFonts w:ascii="Times New Roman" w:hAnsi="Times New Roman" w:cs="Times New Roman"/>
          <w:bCs/>
        </w:rPr>
        <w:t xml:space="preserve"> Приватного акціонерного товариства "Український науково-дослідний інститут харчування, біотехнології та фармації" (далі - Положення) розроблено відповідно до чинного законодавства України, Статуту Приватного  акціонерного товариства " Український науково-дослідний інститут харчування, біотехнології та фармації " (далі - Товариство) та рекомендацій Принципів корпоративного управління. </w:t>
      </w:r>
    </w:p>
    <w:p w:rsidR="00064A72" w:rsidRPr="00064A72" w:rsidRDefault="00064A72" w:rsidP="00064A72">
      <w:pPr>
        <w:jc w:val="both"/>
        <w:rPr>
          <w:rFonts w:ascii="Times New Roman" w:hAnsi="Times New Roman" w:cs="Times New Roman"/>
          <w:bCs/>
        </w:rPr>
      </w:pPr>
      <w:r>
        <w:rPr>
          <w:rFonts w:ascii="Times New Roman" w:hAnsi="Times New Roman" w:cs="Times New Roman"/>
          <w:bCs/>
        </w:rPr>
        <w:t>1.2</w:t>
      </w:r>
      <w:r w:rsidRPr="00064A72">
        <w:rPr>
          <w:rFonts w:ascii="Times New Roman" w:hAnsi="Times New Roman" w:cs="Times New Roman"/>
          <w:bCs/>
        </w:rPr>
        <w:t xml:space="preserve">. Положення затверджується загальними зборами акціонерів Товариства і може бути змінено та доповнено лише ними. </w:t>
      </w:r>
    </w:p>
    <w:p w:rsidR="009812C0" w:rsidRPr="008665E0" w:rsidRDefault="009812C0" w:rsidP="009812C0">
      <w:pPr>
        <w:rPr>
          <w:rFonts w:ascii="Times New Roman" w:hAnsi="Times New Roman" w:cs="Times New Roman"/>
          <w:b/>
        </w:rPr>
      </w:pPr>
    </w:p>
    <w:p w:rsidR="008665E0" w:rsidRPr="008665E0" w:rsidRDefault="00064A72" w:rsidP="008665E0">
      <w:pPr>
        <w:jc w:val="center"/>
        <w:rPr>
          <w:rFonts w:ascii="Times New Roman" w:hAnsi="Times New Roman" w:cs="Times New Roman"/>
          <w:b/>
          <w:bCs/>
        </w:rPr>
      </w:pPr>
      <w:r>
        <w:rPr>
          <w:rFonts w:ascii="Times New Roman" w:hAnsi="Times New Roman" w:cs="Times New Roman"/>
          <w:b/>
          <w:bCs/>
        </w:rPr>
        <w:t>2</w:t>
      </w:r>
      <w:r w:rsidR="008665E0" w:rsidRPr="008665E0">
        <w:rPr>
          <w:rFonts w:ascii="Times New Roman" w:hAnsi="Times New Roman" w:cs="Times New Roman"/>
          <w:b/>
          <w:bCs/>
        </w:rPr>
        <w:t>. Мета товариства</w:t>
      </w:r>
    </w:p>
    <w:p w:rsidR="008665E0" w:rsidRPr="008665E0" w:rsidRDefault="008665E0" w:rsidP="008665E0">
      <w:pPr>
        <w:rPr>
          <w:rFonts w:ascii="Times New Roman" w:hAnsi="Times New Roman" w:cs="Times New Roman"/>
        </w:rPr>
      </w:pPr>
      <w:r w:rsidRPr="008665E0">
        <w:rPr>
          <w:rFonts w:ascii="Times New Roman" w:hAnsi="Times New Roman" w:cs="Times New Roman"/>
          <w:bCs/>
          <w:iCs/>
        </w:rPr>
        <w:t>Мета товариства полягає у максимізації добробуту акціонерів за рахунок зростання ринкової вартості акцій товариства, а також отримання акціонерами дивідендів.</w:t>
      </w:r>
      <w:r w:rsidRPr="008665E0">
        <w:rPr>
          <w:rFonts w:ascii="Times New Roman" w:hAnsi="Times New Roman" w:cs="Times New Roman"/>
        </w:rPr>
        <w:t xml:space="preserve"> </w:t>
      </w:r>
    </w:p>
    <w:p w:rsidR="008665E0" w:rsidRPr="008665E0" w:rsidRDefault="00064A72" w:rsidP="008665E0">
      <w:pPr>
        <w:jc w:val="center"/>
        <w:rPr>
          <w:rFonts w:ascii="Times New Roman" w:hAnsi="Times New Roman" w:cs="Times New Roman"/>
          <w:b/>
          <w:bCs/>
        </w:rPr>
      </w:pPr>
      <w:r>
        <w:rPr>
          <w:rFonts w:ascii="Times New Roman" w:hAnsi="Times New Roman" w:cs="Times New Roman"/>
          <w:b/>
          <w:bCs/>
        </w:rPr>
        <w:t>3</w:t>
      </w:r>
      <w:r w:rsidR="008665E0" w:rsidRPr="008665E0">
        <w:rPr>
          <w:rFonts w:ascii="Times New Roman" w:hAnsi="Times New Roman" w:cs="Times New Roman"/>
          <w:b/>
          <w:bCs/>
        </w:rPr>
        <w:t>. Права акціонерів</w:t>
      </w:r>
    </w:p>
    <w:p w:rsidR="008665E0" w:rsidRPr="00064A72" w:rsidRDefault="008665E0" w:rsidP="00064A72">
      <w:pPr>
        <w:jc w:val="both"/>
        <w:rPr>
          <w:rFonts w:ascii="Times New Roman" w:hAnsi="Times New Roman" w:cs="Times New Roman"/>
        </w:rPr>
      </w:pPr>
      <w:r w:rsidRPr="00064A72">
        <w:rPr>
          <w:rFonts w:ascii="Times New Roman" w:hAnsi="Times New Roman" w:cs="Times New Roman"/>
          <w:bCs/>
          <w:iCs/>
        </w:rPr>
        <w:t>Товариство повинно забезпечувати захист прав, законних інтересів акціонерів та рівне ставлення до всіх акціонерів незалежно від того, чи є акціонер резидентом України, від кількості акцій, якими він володіє, та інших факторів.</w:t>
      </w:r>
      <w:r w:rsidRPr="00064A72">
        <w:rPr>
          <w:rFonts w:ascii="Times New Roman" w:hAnsi="Times New Roman" w:cs="Times New Roman"/>
        </w:rPr>
        <w:t xml:space="preserve"> </w:t>
      </w:r>
    </w:p>
    <w:p w:rsidR="008665E0" w:rsidRPr="00064A72" w:rsidRDefault="008665E0" w:rsidP="00064A72">
      <w:pPr>
        <w:jc w:val="both"/>
        <w:rPr>
          <w:rFonts w:ascii="Times New Roman" w:hAnsi="Times New Roman" w:cs="Times New Roman"/>
        </w:rPr>
      </w:pPr>
      <w:r w:rsidRPr="00064A72">
        <w:rPr>
          <w:rFonts w:ascii="Times New Roman" w:hAnsi="Times New Roman" w:cs="Times New Roman"/>
          <w:bCs/>
          <w:iCs/>
        </w:rPr>
        <w:t>2.1. Товариство повинно сприяти реалізації та забезпечувати захист прав та законних інтересів акціонерів, зокрема:</w:t>
      </w:r>
      <w:r w:rsidRPr="00064A72">
        <w:rPr>
          <w:rFonts w:ascii="Times New Roman" w:hAnsi="Times New Roman" w:cs="Times New Roman"/>
        </w:rPr>
        <w:t xml:space="preserve"> </w:t>
      </w:r>
    </w:p>
    <w:p w:rsidR="008665E0" w:rsidRPr="00064A72" w:rsidRDefault="008665E0" w:rsidP="00064A72">
      <w:pPr>
        <w:jc w:val="both"/>
        <w:rPr>
          <w:rFonts w:ascii="Times New Roman" w:hAnsi="Times New Roman" w:cs="Times New Roman"/>
        </w:rPr>
      </w:pPr>
      <w:r w:rsidRPr="00064A72">
        <w:rPr>
          <w:rFonts w:ascii="Times New Roman" w:hAnsi="Times New Roman" w:cs="Times New Roman"/>
          <w:bCs/>
          <w:iCs/>
        </w:rPr>
        <w:t>2.1.1. Право на участь в управлінні товариством шляхом участі та голосування на загальних зборах. Для того щоб акціонери мали можливість ефективно реалізувати це право, товариство повинно забезпечити дотримання таких прав акціонерів:</w:t>
      </w:r>
      <w:r w:rsidRPr="00064A72">
        <w:rPr>
          <w:rFonts w:ascii="Times New Roman" w:hAnsi="Times New Roman" w:cs="Times New Roman"/>
        </w:rPr>
        <w:t xml:space="preserve"> </w:t>
      </w:r>
    </w:p>
    <w:p w:rsidR="008665E0" w:rsidRPr="00064A72" w:rsidRDefault="008665E0" w:rsidP="00064A72">
      <w:pPr>
        <w:jc w:val="both"/>
        <w:rPr>
          <w:rFonts w:ascii="Times New Roman" w:hAnsi="Times New Roman" w:cs="Times New Roman"/>
        </w:rPr>
      </w:pPr>
      <w:r w:rsidRPr="00064A72">
        <w:rPr>
          <w:rFonts w:ascii="Times New Roman" w:hAnsi="Times New Roman" w:cs="Times New Roman"/>
          <w:bCs/>
          <w:iCs/>
        </w:rPr>
        <w:t>а) брати участь у вирішенні найважливіших питань діяльності товариства, у тому числі прийняття рішення про внесення змін до статуту, обрання членів ради та ревізійної комісії, додатковий випуск акцій, викуп товариством розміщених ним акцій, укладення значних правочинів, реорганізацію товариства та інші дії, які призводять до суттєвих корпоративних змін;</w:t>
      </w:r>
      <w:r w:rsidRPr="00064A72">
        <w:rPr>
          <w:rFonts w:ascii="Times New Roman" w:hAnsi="Times New Roman" w:cs="Times New Roman"/>
        </w:rPr>
        <w:t xml:space="preserve"> </w:t>
      </w:r>
    </w:p>
    <w:p w:rsidR="008665E0" w:rsidRPr="00064A72" w:rsidRDefault="008665E0" w:rsidP="00064A72">
      <w:pPr>
        <w:jc w:val="both"/>
        <w:rPr>
          <w:rFonts w:ascii="Times New Roman" w:hAnsi="Times New Roman" w:cs="Times New Roman"/>
        </w:rPr>
      </w:pPr>
      <w:r w:rsidRPr="00064A72">
        <w:rPr>
          <w:rFonts w:ascii="Times New Roman" w:hAnsi="Times New Roman" w:cs="Times New Roman"/>
          <w:bCs/>
          <w:iCs/>
        </w:rPr>
        <w:t>б) вчасно отримувати повідомлення про скликання загальних зборів, яке повинно містити інформацію про дату, час та місце проведення зборів, а також повний перелік питань порядку денного з обов'язковим зазначенням способу, за допомогою якого акціонери можуть ознайомитися з документами щодо порядку денного. Час, місце проведення та процедура реєстрації акціонерів для участі у загальних зборах товариства повинні створювати сприятливі умови для участі акціонера у зборах;</w:t>
      </w:r>
      <w:r w:rsidRPr="00064A72">
        <w:rPr>
          <w:rFonts w:ascii="Times New Roman" w:hAnsi="Times New Roman" w:cs="Times New Roman"/>
        </w:rPr>
        <w:t xml:space="preserve"> </w:t>
      </w:r>
    </w:p>
    <w:p w:rsidR="008665E0" w:rsidRPr="00064A72" w:rsidRDefault="008665E0" w:rsidP="00B24C1E">
      <w:pPr>
        <w:jc w:val="both"/>
        <w:rPr>
          <w:rFonts w:ascii="Times New Roman" w:hAnsi="Times New Roman" w:cs="Times New Roman"/>
        </w:rPr>
      </w:pPr>
      <w:r w:rsidRPr="00064A72">
        <w:rPr>
          <w:rFonts w:ascii="Times New Roman" w:hAnsi="Times New Roman" w:cs="Times New Roman"/>
          <w:bCs/>
          <w:iCs/>
        </w:rPr>
        <w:t>в) своєчасно та у зручний для акціонера спосіб знайомитися з матеріалами, пов'язаними з порядком денним загальних зборів, та отримувати додаткову інформацію стосовно питань порядку денного від посадових осіб та інших уповноважених осіб товариства;</w:t>
      </w:r>
      <w:r w:rsidRPr="00064A72">
        <w:rPr>
          <w:rFonts w:ascii="Times New Roman" w:hAnsi="Times New Roman" w:cs="Times New Roman"/>
        </w:rPr>
        <w:t xml:space="preserve"> </w:t>
      </w:r>
    </w:p>
    <w:p w:rsidR="008665E0" w:rsidRPr="00064A72" w:rsidRDefault="008665E0" w:rsidP="00B24C1E">
      <w:pPr>
        <w:jc w:val="both"/>
        <w:rPr>
          <w:rFonts w:ascii="Times New Roman" w:hAnsi="Times New Roman" w:cs="Times New Roman"/>
        </w:rPr>
      </w:pPr>
      <w:r w:rsidRPr="00064A72">
        <w:rPr>
          <w:rFonts w:ascii="Times New Roman" w:hAnsi="Times New Roman" w:cs="Times New Roman"/>
          <w:bCs/>
          <w:iCs/>
        </w:rPr>
        <w:t>г) вносити пропозиції та вимагати їх включення до порядку денного загальних зборів за умови внесення такої пропозиції акціонером (</w:t>
      </w:r>
      <w:proofErr w:type="spellStart"/>
      <w:r w:rsidRPr="00064A72">
        <w:rPr>
          <w:rFonts w:ascii="Times New Roman" w:hAnsi="Times New Roman" w:cs="Times New Roman"/>
          <w:bCs/>
          <w:iCs/>
        </w:rPr>
        <w:t>ами</w:t>
      </w:r>
      <w:proofErr w:type="spellEnd"/>
      <w:r w:rsidRPr="00064A72">
        <w:rPr>
          <w:rFonts w:ascii="Times New Roman" w:hAnsi="Times New Roman" w:cs="Times New Roman"/>
          <w:bCs/>
          <w:iCs/>
        </w:rPr>
        <w:t>), який (які) володіють необхідною кількістю голосів;</w:t>
      </w:r>
      <w:r w:rsidRPr="00064A72">
        <w:rPr>
          <w:rFonts w:ascii="Times New Roman" w:hAnsi="Times New Roman" w:cs="Times New Roman"/>
        </w:rPr>
        <w:t xml:space="preserve"> </w:t>
      </w:r>
    </w:p>
    <w:p w:rsidR="008665E0" w:rsidRPr="00064A72" w:rsidRDefault="008665E0" w:rsidP="00B24C1E">
      <w:pPr>
        <w:jc w:val="both"/>
        <w:rPr>
          <w:rFonts w:ascii="Times New Roman" w:hAnsi="Times New Roman" w:cs="Times New Roman"/>
        </w:rPr>
      </w:pPr>
      <w:r w:rsidRPr="00064A72">
        <w:rPr>
          <w:rFonts w:ascii="Times New Roman" w:hAnsi="Times New Roman" w:cs="Times New Roman"/>
          <w:bCs/>
          <w:iCs/>
        </w:rPr>
        <w:t>ґ) брати участь у загальних зборах особисто або через вільно обраного представника, причому голоси, подані на загальних зборах акціонерами та представниками акціонерів, мають однакову силу;</w:t>
      </w:r>
      <w:r w:rsidRPr="00064A72">
        <w:rPr>
          <w:rFonts w:ascii="Times New Roman" w:hAnsi="Times New Roman" w:cs="Times New Roman"/>
        </w:rPr>
        <w:t xml:space="preserve"> </w:t>
      </w:r>
    </w:p>
    <w:p w:rsidR="008665E0" w:rsidRPr="00064A72" w:rsidRDefault="008665E0" w:rsidP="00B24C1E">
      <w:pPr>
        <w:jc w:val="both"/>
        <w:rPr>
          <w:rFonts w:ascii="Times New Roman" w:hAnsi="Times New Roman" w:cs="Times New Roman"/>
        </w:rPr>
      </w:pPr>
      <w:r w:rsidRPr="00064A72">
        <w:rPr>
          <w:rFonts w:ascii="Times New Roman" w:hAnsi="Times New Roman" w:cs="Times New Roman"/>
          <w:bCs/>
          <w:iCs/>
        </w:rPr>
        <w:t>д) брати участь в обговоренні та голосуванні з питань порядку денного, причому процедура голосування на загальних зборах повинна забезпечувати прозорість та надійність підрахунку голосів;</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lastRenderedPageBreak/>
        <w:t>2.1.2. Право на отримання частини прибутку товариства у розмірі, пропорційному належній акціонерові кількості акцій.</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2.1.3. Право на своєчасне отримання повної та достовірної інформації про фінансово-господарський стан товариства та результати його діяльності, суттєві факти, що впливають або можуть впливати на вартість цінних паперів та (або) розмір доходу за ними, про випуск товариством цінних паперів тощо.</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2.1.4. Право на вільне розпорядження акціями.</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2.1.5. Право на надійну та ефективну реєстрацію та підтвердження права власності на акції:</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а) процедура реєстрації права власності повинна забезпечувати швидкий, надійний та доступний спосіб реєстрації права власності та отримання належного підтвердження права власності;</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б) товариство повинно вжити всіх заходів для того, щоб запобігти неправомірному втручанню у процедуру реєстрації прав власності з боку посадових осіб органів товариства та інших акціонерів;</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2.1.6. Право вимагати обов'язкового викупу товариством акцій</w:t>
      </w:r>
      <w:r w:rsidRPr="00064A72">
        <w:rPr>
          <w:rFonts w:ascii="Times New Roman" w:hAnsi="Times New Roman" w:cs="Times New Roman"/>
          <w:bCs/>
        </w:rPr>
        <w:t xml:space="preserve"> за </w:t>
      </w:r>
      <w:r w:rsidRPr="00064A72">
        <w:rPr>
          <w:rFonts w:ascii="Times New Roman" w:hAnsi="Times New Roman" w:cs="Times New Roman"/>
          <w:bCs/>
          <w:iCs/>
        </w:rPr>
        <w:t>справедливою ціною в акціонерів, які не голосували "за", або принаймні у тих акціонерів, які голосували "проти" певних прийнятих загальними зборами рішень, які обмежують їх права.</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2.2. Товариство повинно забезпечити рівне ставлення до всіх акціонерів - власників однієї категорії акцій:</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а) кожна випущена товариством проста акція надає її власнику однаковий обсяг прав;</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б) у разі прийняття загальними зборами акціонерів рішення, яке обмежує права акціонерів - власників привілейованих акцій, такі акціонери повинні мати право голосу стосовно цих питань; у разі, якщо акціонер не голосував "за" або голосував "проти" прийняття такого рішення, він повинен мати право вимагати викупу товариством належних йому акцій за справедливою ціною;</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в) на кожну випущену товариством акцію однієї категорії виплачується однаковий розмір дивідендів. Не допускається в рамках однієї категорії акцій встановлення переваг для отримання дивідендів різними групами акціонерів;</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г) усім акціонерам повинні надаватись рівні права та можливості щодо доступу до інформації.</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2.3. Товариство повинно сприяти залученню інституційних інвесторів до управління товариством та ефективній реалізації ними корпоративних прав. В свою чергу, інституційні інвестори повинні розкривати суттєву інформацію щодо реалізації своєї корпоративної стратегії, зокрема:</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2.3.1. Інституційні інвестори повинні розкривати інформацію про свою загальну політику з корпоративного управління та голосування стосовно своїх інвестицій у конкретному товаристві.</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2.3.2. Інституційні інвестори повинні розкривати інформацію про те, як вони розв'язують суттєві конфлікти інтересів, що можуть вплинути на реалізацію основних прав власності щодо їх інвестицій.</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2.4. Товариство повинно сприяти та підтримувати спілкування акціонерів між собою з питань, що стосуються реалізації основних прав акціонерів.</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2.5. Товариство повинно забезпечити іноземним акціонерам можливості для реалізації своїх прав нарівні з іншими акціонерами.</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2.6. У разі здійснення додаткового випуску акцій товариство повинно забезпечити рівне переважне право всіх акціонерів придбати додатково випущені акції у кількості, пропорційній їхній існуючій частці у статутному капіталі.</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lastRenderedPageBreak/>
        <w:t xml:space="preserve">2.7. Товариство повинно розробити та запровадити необхідні внутрішні механізми з метою запобігання неправомірному використанню </w:t>
      </w:r>
      <w:proofErr w:type="spellStart"/>
      <w:r w:rsidRPr="00064A72">
        <w:rPr>
          <w:rFonts w:ascii="Times New Roman" w:hAnsi="Times New Roman" w:cs="Times New Roman"/>
          <w:bCs/>
          <w:iCs/>
        </w:rPr>
        <w:t>інсайдерської</w:t>
      </w:r>
      <w:proofErr w:type="spellEnd"/>
      <w:r w:rsidRPr="00064A72">
        <w:rPr>
          <w:rFonts w:ascii="Times New Roman" w:hAnsi="Times New Roman" w:cs="Times New Roman"/>
          <w:bCs/>
          <w:iCs/>
        </w:rPr>
        <w:t xml:space="preserve"> інформації посадовими особами товариства та іншими інсайдерами.</w:t>
      </w:r>
      <w:r w:rsidRPr="00064A72">
        <w:rPr>
          <w:rFonts w:ascii="Times New Roman" w:hAnsi="Times New Roman" w:cs="Times New Roman"/>
        </w:rPr>
        <w:t xml:space="preserve"> </w:t>
      </w:r>
    </w:p>
    <w:p w:rsidR="008665E0" w:rsidRPr="00064A72" w:rsidRDefault="008665E0" w:rsidP="005D2B8D">
      <w:pPr>
        <w:jc w:val="both"/>
        <w:rPr>
          <w:rFonts w:ascii="Times New Roman" w:hAnsi="Times New Roman" w:cs="Times New Roman"/>
        </w:rPr>
      </w:pPr>
      <w:r w:rsidRPr="00064A72">
        <w:rPr>
          <w:rFonts w:ascii="Times New Roman" w:hAnsi="Times New Roman" w:cs="Times New Roman"/>
          <w:bCs/>
          <w:iCs/>
        </w:rPr>
        <w:t>2.8. Товариство повинно розробити та запровадити ефективні механізми захисту прав дрібних акціонерів від недобросовісних дій акціонерів - власників контрольного пакета акцій, вчинених ними особисто або третіми особами у їх інтересах.</w:t>
      </w:r>
      <w:r w:rsidRPr="00064A72">
        <w:rPr>
          <w:rFonts w:ascii="Times New Roman" w:hAnsi="Times New Roman" w:cs="Times New Roman"/>
        </w:rPr>
        <w:t xml:space="preserve"> </w:t>
      </w:r>
    </w:p>
    <w:p w:rsidR="008665E0" w:rsidRPr="008665E0" w:rsidRDefault="00064A72" w:rsidP="005D2B8D">
      <w:pPr>
        <w:jc w:val="center"/>
        <w:rPr>
          <w:rFonts w:ascii="Times New Roman" w:hAnsi="Times New Roman" w:cs="Times New Roman"/>
          <w:b/>
          <w:bCs/>
        </w:rPr>
      </w:pPr>
      <w:r>
        <w:rPr>
          <w:rFonts w:ascii="Times New Roman" w:hAnsi="Times New Roman" w:cs="Times New Roman"/>
          <w:b/>
          <w:bCs/>
        </w:rPr>
        <w:t>4</w:t>
      </w:r>
      <w:r w:rsidR="008665E0" w:rsidRPr="008665E0">
        <w:rPr>
          <w:rFonts w:ascii="Times New Roman" w:hAnsi="Times New Roman" w:cs="Times New Roman"/>
          <w:b/>
          <w:bCs/>
        </w:rPr>
        <w:t>. Наглядова рада і виконавчий орган</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Ефективне управління потребує наявності у корпоративній структурі товариства дієвої, незалежної наглядової ради та кваліфікованого виконавчого органу (менеджменту), раціонального і чіткого розподілу повноважень між ними, а також належної системи підзвітності та контролю. Система корпоративного управління повинна створювати необхідні умови для своєчасного обміну інформацією та ефективної взаємодії між наглядовою радою та виконавчим органом. Органи товариства та їх посадові особи повинні діяти добросовісно та розумно в інтересах товариства.</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 Наглядова рада.</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3.1.1. Наглядова рада забезпечує стратегічне керівництво діяльністю товариства, контроль за діяльністю виконавчого органу та захист прав усіх акціонерів. Ефективне управління повинно передбачати систему звітності ради перед загальними зборами товариства.</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3.1.2. Наглядова рада у своїй діяльності повинна керуватися найкращими етичними стандартами та враховувати інтереси зацікавлених осіб.</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3.1.3. Статут товариства повинен чітко визначати компетенцію наглядової ради, у тому числі перелік повноважень, які відносяться до виключної компетенції наглядової ради. До основних функцій наглядової ради належать:</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а) забезпечення реалізації та захисту прав акціонерів;</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б) ухвалення стратегії товариства, основні плани дій, політику управління ризиками, затвердження річного бюджету, бізнес-планів товариства та здійснення контролю за їх реалізацією;</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 xml:space="preserve">в) підбір членів виконавчого органу, затвердження умов договорів, що укладаються з </w:t>
      </w:r>
      <w:r w:rsidR="005D2B8D">
        <w:rPr>
          <w:rFonts w:ascii="Times New Roman" w:hAnsi="Times New Roman" w:cs="Times New Roman"/>
          <w:bCs/>
          <w:iCs/>
        </w:rPr>
        <w:t>генеральним директором</w:t>
      </w:r>
      <w:r w:rsidRPr="008665E0">
        <w:rPr>
          <w:rFonts w:ascii="Times New Roman" w:hAnsi="Times New Roman" w:cs="Times New Roman"/>
          <w:bCs/>
          <w:iCs/>
        </w:rPr>
        <w:t>, встановлення розміру</w:t>
      </w:r>
      <w:r w:rsidR="005D2B8D">
        <w:rPr>
          <w:rFonts w:ascii="Times New Roman" w:hAnsi="Times New Roman" w:cs="Times New Roman"/>
          <w:bCs/>
          <w:iCs/>
        </w:rPr>
        <w:t xml:space="preserve"> його</w:t>
      </w:r>
      <w:r w:rsidRPr="008665E0">
        <w:rPr>
          <w:rFonts w:ascii="Times New Roman" w:hAnsi="Times New Roman" w:cs="Times New Roman"/>
          <w:bCs/>
          <w:iCs/>
        </w:rPr>
        <w:t xml:space="preserve"> винагороди у відповідності з довгостроковими інтересами товариства та його акціонерів, та визначення форм контролю за діяльністю виконавчого органу;</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г) здійснення контролю за фінансово-господарською діяльністю товариства, у тому числі забезпечення підготовки повної та достовірної публічної інформації про товариство;</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ґ) здійснення контролю за запобіганням, виявленням та врегулюванням конфлікту інтересів посадових осіб органів товариства, у тому числі за використанням майна товариства в особистих інтересах та укладення угод з пов'язаними особами.</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д) здійснення контролю за ефективністю управління товариством та, у разі потреби, внесення змін.</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3.1.4. Чергові засідання наглядової ради повинні проводитись стільки разів, скільки необхідно для належного виконання нею своїх функцій; у будь-якому випадку засідання наглядової ради повинні проводитись не рідше одного разу на три місяці.</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3.1.5. Наглядова рада повинна мати право в разі необхідності приймати рішення про укладення угод стосовно надання наглядовій раді професійних консультаційних послуг (юридичних, аудиторських тощо); кошторис витрат наглядової ради повинен передбачати наявність відповідних ресурсів для оплати таких послуг.</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lastRenderedPageBreak/>
        <w:t>3.1.6. Наглядова рада повинна забезпечувати проведення щорічної оцінки своєї діяльності в цілому та кожного члена окремо. З цією метою раді доцільно створювати спеціальний комітет, більшість членів якого повинні бути незалежними.</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3.1.7. За підсумками року наглядова рада повинна звітувати перед загальними зборами про свою діяльність та загальний стан товариства.</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3.1.8. Члени наглядової ради повинні обиратися та відкликатися загальними зборами товариства, причому:</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а) порядок формування наглядової ради повинен передбачати можливість для всіх акціонерів, у тому числі дрібних, пропонувати кандидатури до складу ради;</w:t>
      </w:r>
      <w:r w:rsidRPr="008665E0">
        <w:rPr>
          <w:rFonts w:ascii="Times New Roman" w:hAnsi="Times New Roman" w:cs="Times New Roman"/>
        </w:rPr>
        <w:t xml:space="preserve"> </w:t>
      </w:r>
    </w:p>
    <w:p w:rsidR="008665E0" w:rsidRPr="008665E0" w:rsidRDefault="008665E0" w:rsidP="005D2B8D">
      <w:pPr>
        <w:jc w:val="both"/>
        <w:rPr>
          <w:rFonts w:ascii="Times New Roman" w:hAnsi="Times New Roman" w:cs="Times New Roman"/>
        </w:rPr>
      </w:pPr>
      <w:r w:rsidRPr="008665E0">
        <w:rPr>
          <w:rFonts w:ascii="Times New Roman" w:hAnsi="Times New Roman" w:cs="Times New Roman"/>
          <w:bCs/>
          <w:iCs/>
        </w:rPr>
        <w:t>б) кандидатури на посади членів наглядової ради доцільно висувати завчасно, до проведення загальних зборів, на яких передбачається обрання членів наглядової ради; акціонерам заздалегідь повинна надаватись повна інформація стосовно кожного з кандидатів для того, щоб вони мали можливість прийняти виважене рішення;</w:t>
      </w:r>
      <w:r w:rsidRPr="008665E0">
        <w:rPr>
          <w:rFonts w:ascii="Times New Roman" w:hAnsi="Times New Roman" w:cs="Times New Roman"/>
        </w:rPr>
        <w:t xml:space="preserve"> </w:t>
      </w:r>
    </w:p>
    <w:p w:rsidR="008665E0" w:rsidRPr="008665E0" w:rsidRDefault="008665E0" w:rsidP="00DF51D3">
      <w:pPr>
        <w:jc w:val="both"/>
        <w:rPr>
          <w:rFonts w:ascii="Times New Roman" w:hAnsi="Times New Roman" w:cs="Times New Roman"/>
        </w:rPr>
      </w:pPr>
      <w:r w:rsidRPr="008665E0">
        <w:rPr>
          <w:rFonts w:ascii="Times New Roman" w:hAnsi="Times New Roman" w:cs="Times New Roman"/>
          <w:bCs/>
          <w:iCs/>
        </w:rPr>
        <w:t>в) товариствам доцільно обирати до складу наглядової ради фізичних осіб.</w:t>
      </w:r>
      <w:r w:rsidRPr="008665E0">
        <w:rPr>
          <w:rFonts w:ascii="Times New Roman" w:hAnsi="Times New Roman" w:cs="Times New Roman"/>
        </w:rPr>
        <w:t xml:space="preserve"> </w:t>
      </w:r>
    </w:p>
    <w:p w:rsidR="008665E0" w:rsidRPr="008665E0" w:rsidRDefault="008665E0" w:rsidP="00DF51D3">
      <w:pPr>
        <w:jc w:val="both"/>
        <w:rPr>
          <w:rFonts w:ascii="Times New Roman" w:hAnsi="Times New Roman" w:cs="Times New Roman"/>
        </w:rPr>
      </w:pPr>
      <w:r w:rsidRPr="008665E0">
        <w:rPr>
          <w:rFonts w:ascii="Times New Roman" w:hAnsi="Times New Roman" w:cs="Times New Roman"/>
          <w:bCs/>
          <w:iCs/>
        </w:rPr>
        <w:t>3.1.9. Члени наглядової ради повинні володіти знаннями, кваліфікацією та досвідом, необхідними для виконання своїх посадових обов'язків. Члени наглядової ради повинні мати можливість приділяти роботі у наглядовій раді достатню кількість часу.</w:t>
      </w:r>
      <w:r w:rsidRPr="008665E0">
        <w:rPr>
          <w:rFonts w:ascii="Times New Roman" w:hAnsi="Times New Roman" w:cs="Times New Roman"/>
        </w:rPr>
        <w:t xml:space="preserve"> </w:t>
      </w:r>
    </w:p>
    <w:p w:rsidR="008665E0" w:rsidRPr="008665E0" w:rsidRDefault="008665E0" w:rsidP="00DF51D3">
      <w:pPr>
        <w:jc w:val="both"/>
        <w:rPr>
          <w:rFonts w:ascii="Times New Roman" w:hAnsi="Times New Roman" w:cs="Times New Roman"/>
        </w:rPr>
      </w:pPr>
      <w:r w:rsidRPr="008665E0">
        <w:rPr>
          <w:rFonts w:ascii="Times New Roman" w:hAnsi="Times New Roman" w:cs="Times New Roman"/>
          <w:bCs/>
          <w:iCs/>
        </w:rPr>
        <w:t>3.1.10. Члени наглядової ради повинні мати доступ до повної, достовірної та своєчасної інформації для прийняття виважених рішень.</w:t>
      </w:r>
      <w:r w:rsidRPr="008665E0">
        <w:rPr>
          <w:rFonts w:ascii="Times New Roman" w:hAnsi="Times New Roman" w:cs="Times New Roman"/>
        </w:rPr>
        <w:t xml:space="preserve"> </w:t>
      </w:r>
    </w:p>
    <w:p w:rsidR="008665E0" w:rsidRPr="008665E0" w:rsidRDefault="008665E0" w:rsidP="00DF51D3">
      <w:pPr>
        <w:jc w:val="both"/>
        <w:rPr>
          <w:rFonts w:ascii="Times New Roman" w:hAnsi="Times New Roman" w:cs="Times New Roman"/>
        </w:rPr>
      </w:pPr>
      <w:r w:rsidRPr="008665E0">
        <w:rPr>
          <w:rFonts w:ascii="Times New Roman" w:hAnsi="Times New Roman" w:cs="Times New Roman"/>
          <w:bCs/>
          <w:iCs/>
        </w:rPr>
        <w:t>3.1.11. Члени наглядової ради повинні виконувати свої обов'язки особисто і не можуть передавати свої повноваження іншим особам.</w:t>
      </w:r>
      <w:r w:rsidRPr="008665E0">
        <w:rPr>
          <w:rFonts w:ascii="Times New Roman" w:hAnsi="Times New Roman" w:cs="Times New Roman"/>
        </w:rPr>
        <w:t xml:space="preserve"> </w:t>
      </w:r>
    </w:p>
    <w:p w:rsidR="008665E0" w:rsidRPr="008665E0" w:rsidRDefault="005D2B8D" w:rsidP="00DF51D3">
      <w:pPr>
        <w:jc w:val="both"/>
        <w:rPr>
          <w:rFonts w:ascii="Times New Roman" w:hAnsi="Times New Roman" w:cs="Times New Roman"/>
        </w:rPr>
      </w:pPr>
      <w:r>
        <w:rPr>
          <w:rFonts w:ascii="Times New Roman" w:hAnsi="Times New Roman" w:cs="Times New Roman"/>
          <w:bCs/>
          <w:iCs/>
        </w:rPr>
        <w:t>3.1.12</w:t>
      </w:r>
      <w:r w:rsidR="008665E0" w:rsidRPr="008665E0">
        <w:rPr>
          <w:rFonts w:ascii="Times New Roman" w:hAnsi="Times New Roman" w:cs="Times New Roman"/>
          <w:bCs/>
          <w:iCs/>
        </w:rPr>
        <w:t>. Залежно від кількісного складу та функцій наглядової ради, при наглядовій раді доцільно формувати комітети наглядової ради:</w:t>
      </w:r>
      <w:r w:rsidR="008665E0" w:rsidRPr="008665E0">
        <w:rPr>
          <w:rFonts w:ascii="Times New Roman" w:hAnsi="Times New Roman" w:cs="Times New Roman"/>
        </w:rPr>
        <w:t xml:space="preserve"> </w:t>
      </w:r>
    </w:p>
    <w:p w:rsidR="008665E0" w:rsidRPr="008665E0" w:rsidRDefault="008665E0" w:rsidP="00DF51D3">
      <w:pPr>
        <w:jc w:val="both"/>
        <w:rPr>
          <w:rFonts w:ascii="Times New Roman" w:hAnsi="Times New Roman" w:cs="Times New Roman"/>
        </w:rPr>
      </w:pPr>
      <w:r w:rsidRPr="008665E0">
        <w:rPr>
          <w:rFonts w:ascii="Times New Roman" w:hAnsi="Times New Roman" w:cs="Times New Roman"/>
          <w:bCs/>
          <w:iCs/>
        </w:rPr>
        <w:t>а) з метою підвищення ефективності роботи наглядової ради доцільно створювати комітети для попереднього розгляду, аналізу та підготовки проектів рішень з питань, які відносяться до компетенції наглядової ради;</w:t>
      </w:r>
      <w:r w:rsidRPr="008665E0">
        <w:rPr>
          <w:rFonts w:ascii="Times New Roman" w:hAnsi="Times New Roman" w:cs="Times New Roman"/>
        </w:rPr>
        <w:t xml:space="preserve"> </w:t>
      </w:r>
    </w:p>
    <w:p w:rsidR="008665E0" w:rsidRPr="008665E0" w:rsidRDefault="008665E0" w:rsidP="00DF51D3">
      <w:pPr>
        <w:jc w:val="both"/>
        <w:rPr>
          <w:rFonts w:ascii="Times New Roman" w:hAnsi="Times New Roman" w:cs="Times New Roman"/>
        </w:rPr>
      </w:pPr>
      <w:r w:rsidRPr="008665E0">
        <w:rPr>
          <w:rFonts w:ascii="Times New Roman" w:hAnsi="Times New Roman" w:cs="Times New Roman"/>
          <w:bCs/>
          <w:iCs/>
        </w:rPr>
        <w:t>б) з метою запобігання виникненню конфлікту інтересів у посадових осіб органів товариства наглядовій раді доцільно створювати аудиторський комітет та комітет з питань призначень і винагород, більшість членів яких повинні бути незалежними.</w:t>
      </w:r>
      <w:r w:rsidRPr="008665E0">
        <w:rPr>
          <w:rFonts w:ascii="Times New Roman" w:hAnsi="Times New Roman" w:cs="Times New Roman"/>
        </w:rPr>
        <w:t xml:space="preserve"> </w:t>
      </w:r>
    </w:p>
    <w:p w:rsidR="008665E0" w:rsidRPr="008665E0" w:rsidRDefault="005D2B8D" w:rsidP="00DF51D3">
      <w:pPr>
        <w:jc w:val="both"/>
        <w:rPr>
          <w:rFonts w:ascii="Times New Roman" w:hAnsi="Times New Roman" w:cs="Times New Roman"/>
        </w:rPr>
      </w:pPr>
      <w:r>
        <w:rPr>
          <w:rFonts w:ascii="Times New Roman" w:hAnsi="Times New Roman" w:cs="Times New Roman"/>
          <w:bCs/>
          <w:iCs/>
        </w:rPr>
        <w:t>3.1.13</w:t>
      </w:r>
      <w:r w:rsidR="008665E0" w:rsidRPr="008665E0">
        <w:rPr>
          <w:rFonts w:ascii="Times New Roman" w:hAnsi="Times New Roman" w:cs="Times New Roman"/>
          <w:bCs/>
          <w:iCs/>
        </w:rPr>
        <w:t>. При створенні комітетів наглядова рада повинна чітко визначити та розкрити інформацію про їх завдання, склад і робочі процедури.</w:t>
      </w:r>
      <w:r w:rsidR="008665E0" w:rsidRPr="008665E0">
        <w:rPr>
          <w:rFonts w:ascii="Times New Roman" w:hAnsi="Times New Roman" w:cs="Times New Roman"/>
        </w:rPr>
        <w:t xml:space="preserve"> </w:t>
      </w:r>
    </w:p>
    <w:p w:rsidR="00DF51D3" w:rsidRDefault="005D2B8D" w:rsidP="00DF51D3">
      <w:pPr>
        <w:jc w:val="both"/>
        <w:rPr>
          <w:rFonts w:ascii="Times New Roman" w:hAnsi="Times New Roman" w:cs="Times New Roman"/>
          <w:bCs/>
          <w:iCs/>
        </w:rPr>
      </w:pPr>
      <w:r>
        <w:rPr>
          <w:rFonts w:ascii="Times New Roman" w:hAnsi="Times New Roman" w:cs="Times New Roman"/>
          <w:bCs/>
          <w:iCs/>
        </w:rPr>
        <w:t>3.1.14</w:t>
      </w:r>
      <w:r w:rsidR="008665E0" w:rsidRPr="008665E0">
        <w:rPr>
          <w:rFonts w:ascii="Times New Roman" w:hAnsi="Times New Roman" w:cs="Times New Roman"/>
          <w:bCs/>
          <w:iCs/>
        </w:rPr>
        <w:t>. Члени наглядової ради повинні отримувати справедливу винагороду та мати стимули для забезпечення успі</w:t>
      </w:r>
      <w:r w:rsidR="00DF51D3">
        <w:rPr>
          <w:rFonts w:ascii="Times New Roman" w:hAnsi="Times New Roman" w:cs="Times New Roman"/>
          <w:bCs/>
          <w:iCs/>
        </w:rPr>
        <w:t>шної діяльності товариства.</w:t>
      </w:r>
    </w:p>
    <w:p w:rsidR="008665E0" w:rsidRPr="008665E0" w:rsidRDefault="005D2B8D" w:rsidP="00DF51D3">
      <w:pPr>
        <w:jc w:val="both"/>
        <w:rPr>
          <w:rFonts w:ascii="Times New Roman" w:hAnsi="Times New Roman" w:cs="Times New Roman"/>
        </w:rPr>
      </w:pPr>
      <w:r>
        <w:rPr>
          <w:rFonts w:ascii="Times New Roman" w:hAnsi="Times New Roman" w:cs="Times New Roman"/>
          <w:bCs/>
          <w:iCs/>
        </w:rPr>
        <w:t>3.1.15</w:t>
      </w:r>
      <w:r w:rsidR="008665E0" w:rsidRPr="008665E0">
        <w:rPr>
          <w:rFonts w:ascii="Times New Roman" w:hAnsi="Times New Roman" w:cs="Times New Roman"/>
          <w:bCs/>
          <w:iCs/>
        </w:rPr>
        <w:t>. З метою ефективного організаційного та інформаційного забезпечення діяльності органів товариства, належного інформування акціонерів та заінтересованих осіб товариству доцільно запровадити посаду корпоративного секретаря.</w:t>
      </w:r>
      <w:r w:rsidR="008665E0" w:rsidRPr="008665E0">
        <w:rPr>
          <w:rFonts w:ascii="Times New Roman" w:hAnsi="Times New Roman" w:cs="Times New Roman"/>
        </w:rPr>
        <w:t xml:space="preserve"> </w:t>
      </w:r>
    </w:p>
    <w:p w:rsidR="008665E0" w:rsidRPr="00943F20" w:rsidRDefault="00064A72" w:rsidP="00064A72">
      <w:pPr>
        <w:jc w:val="center"/>
        <w:rPr>
          <w:rFonts w:ascii="Times New Roman" w:hAnsi="Times New Roman" w:cs="Times New Roman"/>
        </w:rPr>
      </w:pPr>
      <w:r w:rsidRPr="00943F20">
        <w:rPr>
          <w:rFonts w:ascii="Times New Roman" w:hAnsi="Times New Roman" w:cs="Times New Roman"/>
          <w:b/>
          <w:bCs/>
          <w:iCs/>
        </w:rPr>
        <w:t>4</w:t>
      </w:r>
      <w:r w:rsidR="00943F20" w:rsidRPr="00943F20">
        <w:rPr>
          <w:rFonts w:ascii="Times New Roman" w:hAnsi="Times New Roman" w:cs="Times New Roman"/>
          <w:b/>
          <w:bCs/>
          <w:iCs/>
        </w:rPr>
        <w:t>.2. Виконавчий орган</w:t>
      </w:r>
    </w:p>
    <w:p w:rsidR="008665E0" w:rsidRPr="008665E0" w:rsidRDefault="00DF51D3" w:rsidP="008665E0">
      <w:pPr>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.2.1. Виконавчий орган здійснює керівництво поточною діяльністю товариства. Виконавчий орган підзвітний наглядовій раді та загальним зборам акціонерів.</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.2.2. Виконавчий орган розробляє та передає на затвердження наглядовій раді проекти річного бюджету та стратегії товариства, самостійно розробляє і затверджує поточні плани та оперативні завдання товариства і забезпечує їх реалізацію.</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lastRenderedPageBreak/>
        <w:t>4</w:t>
      </w:r>
      <w:r w:rsidR="008665E0" w:rsidRPr="008665E0">
        <w:rPr>
          <w:rFonts w:ascii="Times New Roman" w:hAnsi="Times New Roman" w:cs="Times New Roman"/>
          <w:bCs/>
          <w:iCs/>
        </w:rPr>
        <w:t>.2.3. Виконавчий орган повинен забезпечувати відповідність діяльності товариства вимогам законодавства, рішенням загальних зборів та наглядової ради. Не рідше одного разу на рік на чергових загальних зборах виконавчий орган має звітувати акціонерам про свою діяльністю.</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.2.4. Голова виконавчого органу обирається та відкликається загальними зборами товариства за рекомендацією наглядової ради.</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 xml:space="preserve">.2.5. </w:t>
      </w:r>
      <w:r>
        <w:rPr>
          <w:rFonts w:ascii="Times New Roman" w:hAnsi="Times New Roman" w:cs="Times New Roman"/>
          <w:bCs/>
          <w:iCs/>
        </w:rPr>
        <w:t>Генеральний директор повинен</w:t>
      </w:r>
      <w:r w:rsidR="008665E0" w:rsidRPr="008665E0">
        <w:rPr>
          <w:rFonts w:ascii="Times New Roman" w:hAnsi="Times New Roman" w:cs="Times New Roman"/>
          <w:bCs/>
          <w:iCs/>
        </w:rPr>
        <w:t xml:space="preserve"> володіти знаннями, кваліфікацією та досвідом, необхідн</w:t>
      </w:r>
      <w:r>
        <w:rPr>
          <w:rFonts w:ascii="Times New Roman" w:hAnsi="Times New Roman" w:cs="Times New Roman"/>
          <w:bCs/>
          <w:iCs/>
        </w:rPr>
        <w:t>ими для належного виконання ним</w:t>
      </w:r>
      <w:r w:rsidR="008665E0" w:rsidRPr="008665E0">
        <w:rPr>
          <w:rFonts w:ascii="Times New Roman" w:hAnsi="Times New Roman" w:cs="Times New Roman"/>
          <w:bCs/>
          <w:iCs/>
        </w:rPr>
        <w:t xml:space="preserve"> своїх функцій.</w:t>
      </w:r>
      <w:r w:rsidR="008665E0" w:rsidRPr="008665E0">
        <w:rPr>
          <w:rFonts w:ascii="Times New Roman" w:hAnsi="Times New Roman" w:cs="Times New Roman"/>
        </w:rPr>
        <w:t xml:space="preserve"> </w:t>
      </w:r>
    </w:p>
    <w:p w:rsidR="00DF51D3" w:rsidRDefault="00DF51D3" w:rsidP="00943F20">
      <w:pPr>
        <w:jc w:val="both"/>
        <w:rPr>
          <w:rFonts w:ascii="Times New Roman" w:hAnsi="Times New Roman" w:cs="Times New Roman"/>
          <w:bCs/>
          <w:iCs/>
        </w:rPr>
      </w:pPr>
      <w:r>
        <w:rPr>
          <w:rFonts w:ascii="Times New Roman" w:hAnsi="Times New Roman" w:cs="Times New Roman"/>
          <w:bCs/>
          <w:iCs/>
        </w:rPr>
        <w:t>4</w:t>
      </w:r>
      <w:r w:rsidR="008665E0" w:rsidRPr="008665E0">
        <w:rPr>
          <w:rFonts w:ascii="Times New Roman" w:hAnsi="Times New Roman" w:cs="Times New Roman"/>
          <w:bCs/>
          <w:iCs/>
        </w:rPr>
        <w:t xml:space="preserve">.2.6. Розмір та форма винагороди </w:t>
      </w:r>
      <w:r>
        <w:rPr>
          <w:rFonts w:ascii="Times New Roman" w:hAnsi="Times New Roman" w:cs="Times New Roman"/>
          <w:bCs/>
          <w:iCs/>
        </w:rPr>
        <w:t>Генерального директора</w:t>
      </w:r>
      <w:r w:rsidR="008665E0" w:rsidRPr="008665E0">
        <w:rPr>
          <w:rFonts w:ascii="Times New Roman" w:hAnsi="Times New Roman" w:cs="Times New Roman"/>
          <w:bCs/>
          <w:iCs/>
        </w:rPr>
        <w:t xml:space="preserve"> визначаються наглядовою радою. Розмір винагороди повинен бути співвідносним з результатами діяльності товариства, виходячи з довгострокових інтересів товариства та акціонерів</w:t>
      </w:r>
      <w:r>
        <w:rPr>
          <w:rFonts w:ascii="Times New Roman" w:hAnsi="Times New Roman" w:cs="Times New Roman"/>
          <w:bCs/>
          <w:iCs/>
        </w:rPr>
        <w:t>.</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.2.7</w:t>
      </w:r>
      <w:r w:rsidR="00943F20">
        <w:rPr>
          <w:rFonts w:ascii="Times New Roman" w:hAnsi="Times New Roman" w:cs="Times New Roman"/>
          <w:bCs/>
          <w:iCs/>
        </w:rPr>
        <w:t>. Генеральний директор</w:t>
      </w:r>
      <w:r w:rsidR="008665E0" w:rsidRPr="008665E0">
        <w:rPr>
          <w:rFonts w:ascii="Times New Roman" w:hAnsi="Times New Roman" w:cs="Times New Roman"/>
          <w:bCs/>
          <w:iCs/>
        </w:rPr>
        <w:t xml:space="preserve"> зобов'язаний своєчасно надавати членам наглядової ради на їх вимогу повну та достовірну інформацію, необхідну для належного виконання радою своїх функцій. За підсумками року </w:t>
      </w:r>
      <w:r w:rsidR="00943F20">
        <w:rPr>
          <w:rFonts w:ascii="Times New Roman" w:hAnsi="Times New Roman" w:cs="Times New Roman"/>
          <w:bCs/>
          <w:iCs/>
        </w:rPr>
        <w:t>генеральний директор</w:t>
      </w:r>
      <w:r w:rsidR="008665E0" w:rsidRPr="008665E0">
        <w:rPr>
          <w:rFonts w:ascii="Times New Roman" w:hAnsi="Times New Roman" w:cs="Times New Roman"/>
          <w:bCs/>
          <w:iCs/>
        </w:rPr>
        <w:t xml:space="preserve"> повинен звітувати перед загальними зборами про свою діяльність та загальний стан товариства.</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.2.8. Оцінка діяльності виконавчого органу в цілому та окремих його членів повинна здійснюватися наглядовою радою на регулярній основі.</w:t>
      </w:r>
      <w:r w:rsidR="008665E0" w:rsidRPr="008665E0">
        <w:rPr>
          <w:rFonts w:ascii="Times New Roman" w:hAnsi="Times New Roman" w:cs="Times New Roman"/>
        </w:rPr>
        <w:t xml:space="preserve"> </w:t>
      </w:r>
    </w:p>
    <w:p w:rsidR="008665E0" w:rsidRPr="00943F20" w:rsidRDefault="00DF51D3" w:rsidP="00943F20">
      <w:pPr>
        <w:jc w:val="center"/>
        <w:rPr>
          <w:rFonts w:ascii="Times New Roman" w:hAnsi="Times New Roman" w:cs="Times New Roman"/>
          <w:b/>
        </w:rPr>
      </w:pPr>
      <w:r w:rsidRPr="00943F20">
        <w:rPr>
          <w:rFonts w:ascii="Times New Roman" w:hAnsi="Times New Roman" w:cs="Times New Roman"/>
          <w:b/>
          <w:bCs/>
          <w:iCs/>
        </w:rPr>
        <w:t>4</w:t>
      </w:r>
      <w:r w:rsidR="008665E0" w:rsidRPr="00943F20">
        <w:rPr>
          <w:rFonts w:ascii="Times New Roman" w:hAnsi="Times New Roman" w:cs="Times New Roman"/>
          <w:b/>
          <w:bCs/>
          <w:iCs/>
        </w:rPr>
        <w:t>.3.</w:t>
      </w:r>
      <w:r w:rsidR="00943F20">
        <w:rPr>
          <w:rFonts w:ascii="Times New Roman" w:hAnsi="Times New Roman" w:cs="Times New Roman"/>
          <w:b/>
          <w:bCs/>
          <w:iCs/>
        </w:rPr>
        <w:t xml:space="preserve"> Лояльність та відповідальність</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.3.1. Посадові особи органів товариства повинні добросовісно та розумно діяти в найкращих інтересах товариства.</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.3.2. Посадові особи органів товариства повинні розкривати інформацію про наявність у них конфлікту інтересів стосовно будь-якого рішення (правочину) товариства. Внутрішні документи товариства повинні передбачати відповідний порядок прийняття рішень (укладання правочинів), стосовно яких у посадових осіб органів товариства існує конфлікт інтересів. Такий порядок повинен щонайменше передбачати:</w:t>
      </w:r>
      <w:r w:rsidR="008665E0"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а) особа, в якої є конфлікт інтересів, повинна своєчасно повідомити про це наглядову раду;</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б) рішення (правочин) повинно бути ухвалено більшістю членів наглядової ради;</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в) особа, в якої є конфлікт інтересів, не може брати участі ні в обговоренні, ні в голосуванні стосовно прийняття рішення (укладання правочину);</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г) правочини, стосовно яких у посадових осіб органів товариства існує конфлікт інтересів, повинні укладатись на справедливих умовах та за справедливими цінами.</w:t>
      </w:r>
      <w:r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3.3. Посадові особи органів товариства не повинні використовувати у власних інтересах ділові можливості товариства.</w:t>
      </w:r>
      <w:r w:rsidR="008665E0" w:rsidRPr="008665E0">
        <w:rPr>
          <w:rFonts w:ascii="Times New Roman" w:hAnsi="Times New Roman" w:cs="Times New Roman"/>
        </w:rPr>
        <w:t xml:space="preserve"> </w:t>
      </w:r>
    </w:p>
    <w:p w:rsidR="00943F20" w:rsidRDefault="00DF51D3" w:rsidP="00943F20">
      <w:pPr>
        <w:jc w:val="both"/>
        <w:rPr>
          <w:rFonts w:ascii="Times New Roman" w:hAnsi="Times New Roman" w:cs="Times New Roman"/>
          <w:bCs/>
          <w:iCs/>
        </w:rPr>
      </w:pPr>
      <w:r>
        <w:rPr>
          <w:rFonts w:ascii="Times New Roman" w:hAnsi="Times New Roman" w:cs="Times New Roman"/>
          <w:bCs/>
          <w:iCs/>
        </w:rPr>
        <w:t>4</w:t>
      </w:r>
      <w:r w:rsidR="008665E0" w:rsidRPr="008665E0">
        <w:rPr>
          <w:rFonts w:ascii="Times New Roman" w:hAnsi="Times New Roman" w:cs="Times New Roman"/>
          <w:bCs/>
          <w:iCs/>
        </w:rPr>
        <w:t xml:space="preserve">.3.4. Протягом перебування на посаді посадові особи органів товариства не повинні засновувати або брати участь у підприємствах (бути власниками або співвласниками), які конкурують з товариством, та будь-яким іншим чином конкурувати з товариством.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.3.5. Політика товариства стосовно надання позик посадовим особам органів товариства повинна бути чітко визначена у внутрішніх документах товариства. Рішення про надання позик посадовим особам товариства повинні прийматись наглядовою радою, а інформація про такі правочини повинна розкриватись акціонерам товариства.</w:t>
      </w:r>
      <w:r w:rsidR="008665E0" w:rsidRPr="008665E0">
        <w:rPr>
          <w:rFonts w:ascii="Times New Roman" w:hAnsi="Times New Roman" w:cs="Times New Roman"/>
        </w:rPr>
        <w:t xml:space="preserve"> </w:t>
      </w:r>
    </w:p>
    <w:p w:rsidR="008665E0" w:rsidRPr="008665E0" w:rsidRDefault="00DF51D3" w:rsidP="008665E0">
      <w:pPr>
        <w:rPr>
          <w:rFonts w:ascii="Times New Roman" w:hAnsi="Times New Roman" w:cs="Times New Roman"/>
        </w:rPr>
      </w:pPr>
      <w:r>
        <w:rPr>
          <w:rFonts w:ascii="Times New Roman" w:hAnsi="Times New Roman" w:cs="Times New Roman"/>
          <w:bCs/>
          <w:iCs/>
        </w:rPr>
        <w:t>4</w:t>
      </w:r>
      <w:r w:rsidR="008665E0" w:rsidRPr="008665E0">
        <w:rPr>
          <w:rFonts w:ascii="Times New Roman" w:hAnsi="Times New Roman" w:cs="Times New Roman"/>
          <w:bCs/>
          <w:iCs/>
        </w:rPr>
        <w:t xml:space="preserve">.3.6. Посадові особи повинні відшкодовувати збитки, завдані товариству внаслідок невиконання або неналежного виконання ними свого обов'язку діяти добросовісно та розумно в найкращих інтересах товариства. Відповідні положення про відповідальність посадових осіб повинні </w:t>
      </w:r>
      <w:r w:rsidR="008665E0" w:rsidRPr="008665E0">
        <w:rPr>
          <w:rFonts w:ascii="Times New Roman" w:hAnsi="Times New Roman" w:cs="Times New Roman"/>
          <w:bCs/>
          <w:iCs/>
        </w:rPr>
        <w:lastRenderedPageBreak/>
        <w:t>передбачатися цивільно-правовими або трудовими договорами, що укладаються між товариством та посадовими особами.</w:t>
      </w:r>
      <w:r w:rsidR="008665E0" w:rsidRPr="008665E0">
        <w:rPr>
          <w:rFonts w:ascii="Times New Roman" w:hAnsi="Times New Roman" w:cs="Times New Roman"/>
        </w:rPr>
        <w:t xml:space="preserve"> </w:t>
      </w:r>
    </w:p>
    <w:p w:rsidR="008665E0" w:rsidRPr="008665E0" w:rsidRDefault="00064A72" w:rsidP="00064A72">
      <w:pPr>
        <w:jc w:val="center"/>
        <w:rPr>
          <w:rFonts w:ascii="Times New Roman" w:hAnsi="Times New Roman" w:cs="Times New Roman"/>
          <w:b/>
          <w:bCs/>
        </w:rPr>
      </w:pPr>
      <w:r>
        <w:rPr>
          <w:rFonts w:ascii="Times New Roman" w:hAnsi="Times New Roman" w:cs="Times New Roman"/>
          <w:b/>
          <w:bCs/>
        </w:rPr>
        <w:t>5</w:t>
      </w:r>
      <w:r w:rsidR="008665E0" w:rsidRPr="008665E0">
        <w:rPr>
          <w:rFonts w:ascii="Times New Roman" w:hAnsi="Times New Roman" w:cs="Times New Roman"/>
          <w:b/>
          <w:bCs/>
        </w:rPr>
        <w:t>. Розкриття інформації та прозорість</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.1. Інформація, що розкривається товариством, повинна бути суттєвою та повною.</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.1.1. До суттєвої інформації, яку товариство повинно регулярно розкривати, належать, зокрема, відомості про:</w:t>
      </w:r>
      <w:r w:rsidR="008665E0"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а) мету та стратегію товариства;</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б) результати фінансової та операційної діяльності;</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в) структуру власності та контролю над товариством, а також структуру групи товариств, до якої входить товариство, та відносин всередині групи;</w:t>
      </w:r>
      <w:r w:rsidR="00943F20">
        <w:rPr>
          <w:rFonts w:ascii="Times New Roman" w:hAnsi="Times New Roman" w:cs="Times New Roman"/>
        </w:rPr>
        <w:t xml:space="preserve"> </w:t>
      </w:r>
    </w:p>
    <w:p w:rsidR="008665E0" w:rsidRPr="008665E0" w:rsidRDefault="00943F20" w:rsidP="00943F20">
      <w:pPr>
        <w:jc w:val="both"/>
        <w:rPr>
          <w:rFonts w:ascii="Times New Roman" w:hAnsi="Times New Roman" w:cs="Times New Roman"/>
        </w:rPr>
      </w:pPr>
      <w:r>
        <w:rPr>
          <w:rFonts w:ascii="Times New Roman" w:hAnsi="Times New Roman" w:cs="Times New Roman"/>
          <w:bCs/>
          <w:iCs/>
        </w:rPr>
        <w:t>г</w:t>
      </w:r>
      <w:r w:rsidR="008665E0" w:rsidRPr="008665E0">
        <w:rPr>
          <w:rFonts w:ascii="Times New Roman" w:hAnsi="Times New Roman" w:cs="Times New Roman"/>
          <w:bCs/>
          <w:iCs/>
        </w:rPr>
        <w:t>) осіб, які надають товариству консультаційні та інші послуги, що може призвести до конфлікту інтересів;</w:t>
      </w:r>
      <w:r w:rsidR="008665E0"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д) посадових осіб органів управління, володіння акціями товариства;</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е) істотні фактори ризику, що впливають на діяльність товариства;</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є) дотримання товариством Принципів корпоративного управління.</w:t>
      </w:r>
      <w:r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.1.2. Крім регулярної інформації товариство повинно негайно розкривати особливу інформацію про суттєві події та зміни, які можуть впливати на стан товариства, вартість його цінних паперів та (або) розмір доходу за ними.</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.2. Інформація, що розкривається товариством, повинна бути достовірною, тобто такою, що сприяє чіткому та повному уявленню про дійсний фінансовий стан товариства та результати його діяльності.</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.3. Товариство повинно забезпечувати своєчасність розкриття Інформації.</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.4. Товариство повинно забезпечувати рівний доступ до інформації, що розкривається, включаючи її обсяг, зміст, форму та час надання.</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.5. Товариство повинно використовувати зручні для користувачів засоби поширення інформації, які забезпечують рівний, своєчасний та непов'язаний зі значними витратами доступ до інформації.</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5</w:t>
      </w:r>
      <w:r w:rsidR="008665E0" w:rsidRPr="008665E0">
        <w:rPr>
          <w:rFonts w:ascii="Times New Roman" w:hAnsi="Times New Roman" w:cs="Times New Roman"/>
          <w:bCs/>
          <w:iCs/>
        </w:rPr>
        <w:t>.6. Товариство повинно мати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доцільне визначати з врахуванням потреб товариства у захисті конфіденційної інформації та комерційної таємниці.</w:t>
      </w:r>
      <w:r w:rsidR="008665E0" w:rsidRPr="008665E0">
        <w:rPr>
          <w:rFonts w:ascii="Times New Roman" w:hAnsi="Times New Roman" w:cs="Times New Roman"/>
        </w:rPr>
        <w:t xml:space="preserve"> </w:t>
      </w:r>
    </w:p>
    <w:p w:rsidR="008665E0" w:rsidRPr="008665E0" w:rsidRDefault="00064A72" w:rsidP="00064A72">
      <w:pPr>
        <w:jc w:val="center"/>
        <w:rPr>
          <w:rFonts w:ascii="Times New Roman" w:hAnsi="Times New Roman" w:cs="Times New Roman"/>
          <w:b/>
          <w:bCs/>
        </w:rPr>
      </w:pPr>
      <w:r>
        <w:rPr>
          <w:rFonts w:ascii="Times New Roman" w:hAnsi="Times New Roman" w:cs="Times New Roman"/>
          <w:b/>
          <w:bCs/>
        </w:rPr>
        <w:t>6</w:t>
      </w:r>
      <w:r w:rsidR="008665E0" w:rsidRPr="008665E0">
        <w:rPr>
          <w:rFonts w:ascii="Times New Roman" w:hAnsi="Times New Roman" w:cs="Times New Roman"/>
          <w:b/>
          <w:bCs/>
        </w:rPr>
        <w:t>. Контроль за фінансово-господарською діяльністю товариства</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6</w:t>
      </w:r>
      <w:r w:rsidR="008665E0" w:rsidRPr="008665E0">
        <w:rPr>
          <w:rFonts w:ascii="Times New Roman" w:hAnsi="Times New Roman" w:cs="Times New Roman"/>
          <w:bCs/>
          <w:iCs/>
        </w:rPr>
        <w:t>.1. Контроль за фінансово-господарською діяльністю товариства повинен здійснюватися як через залучення незалежного зовнішнього аудитора (аудиторської фірми), так і через механізми внутрішнього контролю.</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6</w:t>
      </w:r>
      <w:r w:rsidR="008665E0" w:rsidRPr="008665E0">
        <w:rPr>
          <w:rFonts w:ascii="Times New Roman" w:hAnsi="Times New Roman" w:cs="Times New Roman"/>
          <w:bCs/>
          <w:iCs/>
        </w:rPr>
        <w:t>.1.1. Система внутрішнього контролю товариства має забезпечити здійснення стратегічного, оперативного та поточного контролю за його фінансово-господарською діяльністю:</w:t>
      </w:r>
      <w:r w:rsidR="008665E0"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а) наглядова рада (через аудиторський комітет ради) повинна забезпечити функціонування належної системи контролю, а також здійснення стратегічного контролю за фінансово-господарською діяльністю товариства;</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lastRenderedPageBreak/>
        <w:t>б) ревізійна комісія повинна здійснювати оперативний контроль за фінансово-господарською діяльністю товариства шляхом проведення планових та позапланових перевірок;</w:t>
      </w:r>
      <w:r w:rsidRPr="008665E0">
        <w:rPr>
          <w:rFonts w:ascii="Times New Roman" w:hAnsi="Times New Roman" w:cs="Times New Roman"/>
        </w:rPr>
        <w:t xml:space="preserve"> </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в) служба внутрішнього аудиту (внутрішній аудитор) повинна здійснювати поточний контроль за фінансово-господарською діяльністю товариства;</w:t>
      </w:r>
      <w:r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6</w:t>
      </w:r>
      <w:r w:rsidR="008665E0" w:rsidRPr="008665E0">
        <w:rPr>
          <w:rFonts w:ascii="Times New Roman" w:hAnsi="Times New Roman" w:cs="Times New Roman"/>
          <w:bCs/>
          <w:iCs/>
        </w:rPr>
        <w:t>.2. Особи, які здійснюють контроль за фінансово-господарською діяльністю товариства, мають бути незалежними від впливу членів виконавчого органу товариства, власників крупних пакетів акцій, інших осіб, які можуть бути заінтересованими у результатах проведення контролю.</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6</w:t>
      </w:r>
      <w:r w:rsidR="008665E0" w:rsidRPr="008665E0">
        <w:rPr>
          <w:rFonts w:ascii="Times New Roman" w:hAnsi="Times New Roman" w:cs="Times New Roman"/>
          <w:bCs/>
          <w:iCs/>
        </w:rPr>
        <w:t>.3. Товариство повинно забезпечити проведення об'єктивного та професійного контролю за його фінансово-господарською діяльністю.</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6</w:t>
      </w:r>
      <w:r w:rsidR="008665E0" w:rsidRPr="008665E0">
        <w:rPr>
          <w:rFonts w:ascii="Times New Roman" w:hAnsi="Times New Roman" w:cs="Times New Roman"/>
          <w:bCs/>
          <w:iCs/>
        </w:rPr>
        <w:t>.4. Особи, які здійснюють контроль за фінансово-господарською діяльністю товариства, повинні звітувати про результати перевірок наглядовій раді та (або) загальним зборам товариства. Зовнішній аудитор повинен брати участь у загальних зборах товариства з метою надання акціонерам відповідей на питання стосовно фінансової звітності та аудиторського висновку.</w:t>
      </w:r>
      <w:r w:rsidR="008665E0" w:rsidRPr="008665E0">
        <w:rPr>
          <w:rFonts w:ascii="Times New Roman" w:hAnsi="Times New Roman" w:cs="Times New Roman"/>
        </w:rPr>
        <w:t xml:space="preserve"> </w:t>
      </w:r>
    </w:p>
    <w:p w:rsidR="008665E0" w:rsidRPr="008665E0" w:rsidRDefault="00064A72" w:rsidP="00064A72">
      <w:pPr>
        <w:jc w:val="center"/>
        <w:rPr>
          <w:rFonts w:ascii="Times New Roman" w:hAnsi="Times New Roman" w:cs="Times New Roman"/>
          <w:b/>
          <w:bCs/>
        </w:rPr>
      </w:pPr>
      <w:r>
        <w:rPr>
          <w:rFonts w:ascii="Times New Roman" w:hAnsi="Times New Roman" w:cs="Times New Roman"/>
          <w:b/>
          <w:bCs/>
        </w:rPr>
        <w:t>7</w:t>
      </w:r>
      <w:r w:rsidR="008665E0" w:rsidRPr="008665E0">
        <w:rPr>
          <w:rFonts w:ascii="Times New Roman" w:hAnsi="Times New Roman" w:cs="Times New Roman"/>
          <w:b/>
          <w:bCs/>
        </w:rPr>
        <w:t>. Заінтересовані особи</w:t>
      </w:r>
    </w:p>
    <w:p w:rsidR="008665E0" w:rsidRPr="008665E0" w:rsidRDefault="008665E0" w:rsidP="00943F20">
      <w:pPr>
        <w:jc w:val="both"/>
        <w:rPr>
          <w:rFonts w:ascii="Times New Roman" w:hAnsi="Times New Roman" w:cs="Times New Roman"/>
        </w:rPr>
      </w:pPr>
      <w:r w:rsidRPr="008665E0">
        <w:rPr>
          <w:rFonts w:ascii="Times New Roman" w:hAnsi="Times New Roman" w:cs="Times New Roman"/>
          <w:bCs/>
          <w:iCs/>
        </w:rPr>
        <w:t>Товариство повинно поважати права та враховувати законні інтереси заінтересованих осіб (тобто осіб, які мають легітимний інтерес у діяльності товариства і до яких передусім належать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співпрацювати з ними для створення добробуту, робочих місць та забезпечення фінансової стабільності товариства.</w:t>
      </w:r>
      <w:r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7</w:t>
      </w:r>
      <w:r w:rsidR="008665E0" w:rsidRPr="008665E0">
        <w:rPr>
          <w:rFonts w:ascii="Times New Roman" w:hAnsi="Times New Roman" w:cs="Times New Roman"/>
          <w:bCs/>
          <w:iCs/>
        </w:rPr>
        <w:t>.1. Товариство повинно забезпечити дотримання передбачених чинним законодавством прав та інтересів заінтересованих осіб.</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7</w:t>
      </w:r>
      <w:r w:rsidR="008665E0" w:rsidRPr="008665E0">
        <w:rPr>
          <w:rFonts w:ascii="Times New Roman" w:hAnsi="Times New Roman" w:cs="Times New Roman"/>
          <w:bCs/>
          <w:iCs/>
        </w:rPr>
        <w:t>.2. Товариство повинно забезпечити заінтересованим особам доступ до інформації про товариство, необхідної для ефективної співпраці.</w:t>
      </w:r>
      <w:r w:rsidR="008665E0" w:rsidRPr="008665E0">
        <w:rPr>
          <w:rFonts w:ascii="Times New Roman" w:hAnsi="Times New Roman" w:cs="Times New Roman"/>
        </w:rPr>
        <w:t xml:space="preserve"> </w:t>
      </w:r>
    </w:p>
    <w:p w:rsidR="008665E0" w:rsidRPr="008665E0" w:rsidRDefault="00DF51D3" w:rsidP="00943F20">
      <w:pPr>
        <w:jc w:val="both"/>
        <w:rPr>
          <w:rFonts w:ascii="Times New Roman" w:hAnsi="Times New Roman" w:cs="Times New Roman"/>
        </w:rPr>
      </w:pPr>
      <w:r>
        <w:rPr>
          <w:rFonts w:ascii="Times New Roman" w:hAnsi="Times New Roman" w:cs="Times New Roman"/>
          <w:bCs/>
          <w:iCs/>
        </w:rPr>
        <w:t>7.</w:t>
      </w:r>
      <w:r w:rsidR="008665E0" w:rsidRPr="008665E0">
        <w:rPr>
          <w:rFonts w:ascii="Times New Roman" w:hAnsi="Times New Roman" w:cs="Times New Roman"/>
          <w:bCs/>
          <w:iCs/>
        </w:rPr>
        <w:t>3. Товариство повинно сприяти активній участі працівників у процесі корпоративного управління та підвищенню їх заінтересованості в ефективній діяльності товариства. Працівники або їх представницькі органи повинні мати можливість доводити до відома загальних зборів та/або наглядової ради будь-які занепокоєння щодо протиправних та/або неетичних дій виконавчого органу та/або окремих посадових осіб органів управління товариства. При цьому таке інформування не повинно призводити до дискримінаційних та/або дисциплінарних переслідувань зазначених працівників або їх представницьких органів.</w:t>
      </w:r>
      <w:r w:rsidR="008665E0" w:rsidRPr="008665E0">
        <w:rPr>
          <w:rFonts w:ascii="Times New Roman" w:hAnsi="Times New Roman" w:cs="Times New Roman"/>
        </w:rPr>
        <w:t xml:space="preserve"> </w:t>
      </w:r>
    </w:p>
    <w:p w:rsidR="008665E0" w:rsidRPr="008665E0" w:rsidRDefault="008665E0">
      <w:pPr>
        <w:rPr>
          <w:rFonts w:ascii="Times New Roman" w:hAnsi="Times New Roman" w:cs="Times New Roman"/>
        </w:rPr>
      </w:pPr>
    </w:p>
    <w:sectPr w:rsidR="008665E0" w:rsidRPr="008665E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0A" w:rsidRDefault="008A3A0A">
      <w:pPr>
        <w:spacing w:after="0" w:line="240" w:lineRule="auto"/>
      </w:pPr>
      <w:r>
        <w:separator/>
      </w:r>
    </w:p>
  </w:endnote>
  <w:endnote w:type="continuationSeparator" w:id="0">
    <w:p w:rsidR="008A3A0A" w:rsidRDefault="008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E0" w:rsidRDefault="008665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E0" w:rsidRDefault="008665E0">
    <w:pPr>
      <w:pStyle w:val="a3"/>
      <w:jc w:val="right"/>
    </w:pPr>
    <w:r>
      <w:rPr>
        <w:sz w:val="16"/>
        <w:szCs w:val="16"/>
      </w:rPr>
      <w:fldChar w:fldCharType="begin"/>
    </w:r>
    <w:r>
      <w:rPr>
        <w:sz w:val="16"/>
        <w:szCs w:val="16"/>
      </w:rPr>
      <w:instrText xml:space="preserve"> PAGE </w:instrText>
    </w:r>
    <w:r>
      <w:rPr>
        <w:sz w:val="16"/>
        <w:szCs w:val="16"/>
      </w:rPr>
      <w:fldChar w:fldCharType="separate"/>
    </w:r>
    <w:r w:rsidR="006217E7">
      <w:rPr>
        <w:noProof/>
        <w:sz w:val="16"/>
        <w:szCs w:val="16"/>
      </w:rPr>
      <w:t>2</w:t>
    </w:r>
    <w:r>
      <w:rPr>
        <w:sz w:val="16"/>
        <w:szCs w:val="16"/>
      </w:rPr>
      <w:fldChar w:fldCharType="end"/>
    </w:r>
  </w:p>
  <w:p w:rsidR="008665E0" w:rsidRDefault="008665E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E0" w:rsidRDefault="008665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0A" w:rsidRDefault="008A3A0A">
      <w:pPr>
        <w:spacing w:after="0" w:line="240" w:lineRule="auto"/>
      </w:pPr>
      <w:r>
        <w:separator/>
      </w:r>
    </w:p>
  </w:footnote>
  <w:footnote w:type="continuationSeparator" w:id="0">
    <w:p w:rsidR="008A3A0A" w:rsidRDefault="008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E0" w:rsidRDefault="008665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E0" w:rsidRDefault="008665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E0" w:rsidRDefault="008665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1."/>
      <w:lvlJc w:val="left"/>
      <w:pPr>
        <w:tabs>
          <w:tab w:val="num" w:pos="0"/>
        </w:tabs>
        <w:ind w:left="1714" w:hanging="1005"/>
      </w:pPr>
      <w:rPr>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C0"/>
    <w:rsid w:val="00064A72"/>
    <w:rsid w:val="00066C02"/>
    <w:rsid w:val="005214AF"/>
    <w:rsid w:val="005D2B8D"/>
    <w:rsid w:val="006217E7"/>
    <w:rsid w:val="00784DE5"/>
    <w:rsid w:val="00861E6A"/>
    <w:rsid w:val="008665E0"/>
    <w:rsid w:val="008A3A0A"/>
    <w:rsid w:val="00943F20"/>
    <w:rsid w:val="009812C0"/>
    <w:rsid w:val="00A949B9"/>
    <w:rsid w:val="00B24C1E"/>
    <w:rsid w:val="00BE16DC"/>
    <w:rsid w:val="00DC66F4"/>
    <w:rsid w:val="00DF51D3"/>
    <w:rsid w:val="00F6293C"/>
    <w:rsid w:val="00F74B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812C0"/>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981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812C0"/>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98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702A-1BDA-4CBC-881D-2143105A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3170</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Irynka</dc:creator>
  <cp:keywords/>
  <dc:description/>
  <cp:lastModifiedBy>Serg_Book</cp:lastModifiedBy>
  <cp:revision>5</cp:revision>
  <cp:lastPrinted>2013-07-04T08:58:00Z</cp:lastPrinted>
  <dcterms:created xsi:type="dcterms:W3CDTF">2013-03-14T19:21:00Z</dcterms:created>
  <dcterms:modified xsi:type="dcterms:W3CDTF">2013-07-04T09:35:00Z</dcterms:modified>
</cp:coreProperties>
</file>